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25" w:rsidRDefault="00714939">
      <w:pPr>
        <w:pStyle w:val="normal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TEST DE VERIFICARE A CUNOȘTINȚELOR DE LIMBA ENGLEZĂ ÎN VEDEREA TRANSFERULUI LA COLEGIUL NAȚIONAL „DR. IOAN MEȘOTĂ” BRAȘOV</w:t>
      </w:r>
    </w:p>
    <w:p w:rsidR="00714939" w:rsidRDefault="00714939">
      <w:pPr>
        <w:pStyle w:val="normal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Clasa a IX-a</w:t>
      </w:r>
    </w:p>
    <w:p w:rsidR="00EC2725" w:rsidRDefault="00EC2725">
      <w:pPr>
        <w:pStyle w:val="normal0"/>
        <w:spacing w:after="120"/>
        <w:rPr>
          <w:b/>
          <w:sz w:val="24"/>
          <w:szCs w:val="24"/>
        </w:rPr>
      </w:pPr>
    </w:p>
    <w:p w:rsidR="00EC2725" w:rsidRDefault="00714939">
      <w:pPr>
        <w:pStyle w:val="normal0"/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BAREM DE CORECTARE</w:t>
      </w:r>
    </w:p>
    <w:p w:rsidR="00EC2725" w:rsidRDefault="00714939">
      <w:pPr>
        <w:pStyle w:val="normal0"/>
        <w:rPr>
          <w:b/>
        </w:rPr>
      </w:pPr>
      <w:r>
        <w:rPr>
          <w:b/>
        </w:rPr>
        <w:t>Part 1 – 12 points</w:t>
      </w:r>
    </w:p>
    <w:p w:rsidR="00EC2725" w:rsidRDefault="00714939">
      <w:pPr>
        <w:pStyle w:val="normal0"/>
        <w:rPr>
          <w:u w:val="single"/>
        </w:rPr>
      </w:pPr>
      <w:r>
        <w:rPr>
          <w:u w:val="single"/>
        </w:rPr>
        <w:t>0. D</w:t>
      </w:r>
    </w:p>
    <w:p w:rsidR="00EC2725" w:rsidRDefault="00714939">
      <w:pPr>
        <w:pStyle w:val="normal0"/>
      </w:pPr>
      <w:r>
        <w:t>1. A</w:t>
      </w:r>
    </w:p>
    <w:p w:rsidR="00EC2725" w:rsidRDefault="00714939">
      <w:pPr>
        <w:pStyle w:val="normal0"/>
      </w:pPr>
      <w:r>
        <w:t>2. A</w:t>
      </w:r>
    </w:p>
    <w:p w:rsidR="00EC2725" w:rsidRDefault="00714939">
      <w:pPr>
        <w:pStyle w:val="normal0"/>
      </w:pPr>
      <w:r>
        <w:t>3. A</w:t>
      </w:r>
    </w:p>
    <w:p w:rsidR="00EC2725" w:rsidRDefault="00714939">
      <w:pPr>
        <w:pStyle w:val="normal0"/>
      </w:pPr>
      <w:r>
        <w:t>4. B</w:t>
      </w:r>
    </w:p>
    <w:p w:rsidR="00EC2725" w:rsidRDefault="00714939">
      <w:pPr>
        <w:pStyle w:val="normal0"/>
      </w:pPr>
      <w:r>
        <w:t>5. B</w:t>
      </w:r>
    </w:p>
    <w:p w:rsidR="00EC2725" w:rsidRDefault="00714939">
      <w:pPr>
        <w:pStyle w:val="normal0"/>
      </w:pPr>
      <w:r>
        <w:t>6. D</w:t>
      </w:r>
    </w:p>
    <w:p w:rsidR="00EC2725" w:rsidRDefault="00714939">
      <w:pPr>
        <w:pStyle w:val="normal0"/>
      </w:pPr>
      <w:r>
        <w:t>7. C</w:t>
      </w:r>
    </w:p>
    <w:p w:rsidR="00EC2725" w:rsidRDefault="00714939">
      <w:pPr>
        <w:pStyle w:val="normal0"/>
      </w:pPr>
      <w:r>
        <w:t>8. D</w:t>
      </w:r>
    </w:p>
    <w:p w:rsidR="00EC2725" w:rsidRDefault="00714939">
      <w:pPr>
        <w:pStyle w:val="normal0"/>
      </w:pPr>
      <w:r>
        <w:t>9. A</w:t>
      </w:r>
    </w:p>
    <w:p w:rsidR="00EC2725" w:rsidRDefault="00714939">
      <w:pPr>
        <w:pStyle w:val="normal0"/>
      </w:pPr>
      <w:r>
        <w:t>10. B</w:t>
      </w:r>
    </w:p>
    <w:p w:rsidR="00EC2725" w:rsidRDefault="00714939">
      <w:pPr>
        <w:pStyle w:val="normal0"/>
      </w:pPr>
      <w:r>
        <w:t>11. B</w:t>
      </w:r>
    </w:p>
    <w:p w:rsidR="00EC2725" w:rsidRDefault="00714939">
      <w:pPr>
        <w:pStyle w:val="normal0"/>
      </w:pPr>
      <w:r>
        <w:t>12. D</w:t>
      </w:r>
    </w:p>
    <w:p w:rsidR="00EC2725" w:rsidRDefault="00714939">
      <w:pPr>
        <w:pStyle w:val="normal0"/>
        <w:rPr>
          <w:b/>
        </w:rPr>
      </w:pPr>
      <w:r>
        <w:rPr>
          <w:b/>
        </w:rPr>
        <w:t>Part 2 – 12 points</w:t>
      </w:r>
    </w:p>
    <w:p w:rsidR="00EC2725" w:rsidRDefault="00714939">
      <w:pPr>
        <w:pStyle w:val="normal0"/>
        <w:rPr>
          <w:u w:val="single"/>
        </w:rPr>
      </w:pPr>
      <w:r>
        <w:rPr>
          <w:u w:val="single"/>
        </w:rPr>
        <w:t>0. but</w:t>
      </w:r>
    </w:p>
    <w:p w:rsidR="00EC2725" w:rsidRDefault="00714939">
      <w:pPr>
        <w:pStyle w:val="normal0"/>
      </w:pPr>
      <w:r>
        <w:t>13. another</w:t>
      </w:r>
    </w:p>
    <w:p w:rsidR="00EC2725" w:rsidRDefault="00714939">
      <w:pPr>
        <w:pStyle w:val="normal0"/>
      </w:pPr>
      <w:r>
        <w:t>14. in</w:t>
      </w:r>
    </w:p>
    <w:p w:rsidR="00EC2725" w:rsidRDefault="00714939">
      <w:pPr>
        <w:pStyle w:val="normal0"/>
      </w:pPr>
      <w:r>
        <w:t>15. some</w:t>
      </w:r>
    </w:p>
    <w:p w:rsidR="00EC2725" w:rsidRDefault="00714939">
      <w:pPr>
        <w:pStyle w:val="normal0"/>
      </w:pPr>
      <w:r>
        <w:t>16. do</w:t>
      </w:r>
    </w:p>
    <w:p w:rsidR="00EC2725" w:rsidRDefault="00714939">
      <w:pPr>
        <w:pStyle w:val="normal0"/>
      </w:pPr>
      <w:r>
        <w:t>17. such</w:t>
      </w:r>
    </w:p>
    <w:p w:rsidR="00EC2725" w:rsidRDefault="00714939">
      <w:pPr>
        <w:pStyle w:val="normal0"/>
      </w:pPr>
      <w:r>
        <w:t>18. in</w:t>
      </w:r>
    </w:p>
    <w:p w:rsidR="00EC2725" w:rsidRDefault="00714939">
      <w:pPr>
        <w:pStyle w:val="normal0"/>
      </w:pPr>
      <w:r>
        <w:t>19. that/ which</w:t>
      </w:r>
    </w:p>
    <w:p w:rsidR="00EC2725" w:rsidRDefault="00714939">
      <w:pPr>
        <w:pStyle w:val="normal0"/>
      </w:pPr>
      <w:r>
        <w:t>20. how</w:t>
      </w:r>
    </w:p>
    <w:p w:rsidR="00EC2725" w:rsidRDefault="00714939">
      <w:pPr>
        <w:pStyle w:val="normal0"/>
      </w:pPr>
      <w:r>
        <w:lastRenderedPageBreak/>
        <w:t>21. and</w:t>
      </w:r>
    </w:p>
    <w:p w:rsidR="00EC2725" w:rsidRDefault="00714939">
      <w:pPr>
        <w:pStyle w:val="normal0"/>
      </w:pPr>
      <w:r>
        <w:t>22. still</w:t>
      </w:r>
    </w:p>
    <w:p w:rsidR="00EC2725" w:rsidRDefault="00714939">
      <w:pPr>
        <w:pStyle w:val="normal0"/>
      </w:pPr>
      <w:r>
        <w:t>23. had</w:t>
      </w:r>
    </w:p>
    <w:p w:rsidR="00EC2725" w:rsidRDefault="00714939">
      <w:pPr>
        <w:pStyle w:val="normal0"/>
      </w:pPr>
      <w:r>
        <w:t>24. if/ though</w:t>
      </w:r>
    </w:p>
    <w:p w:rsidR="00EC2725" w:rsidRDefault="00714939">
      <w:pPr>
        <w:pStyle w:val="normal0"/>
        <w:rPr>
          <w:b/>
        </w:rPr>
      </w:pPr>
      <w:r>
        <w:rPr>
          <w:b/>
        </w:rPr>
        <w:t>Part 3 – 10 points</w:t>
      </w:r>
    </w:p>
    <w:p w:rsidR="00EC2725" w:rsidRDefault="00714939">
      <w:pPr>
        <w:pStyle w:val="normal0"/>
      </w:pPr>
      <w:r>
        <w:t>25. uncomplicated</w:t>
      </w:r>
    </w:p>
    <w:p w:rsidR="00EC2725" w:rsidRDefault="00714939">
      <w:pPr>
        <w:pStyle w:val="normal0"/>
      </w:pPr>
      <w:r>
        <w:t>26. intelligence</w:t>
      </w:r>
    </w:p>
    <w:p w:rsidR="00EC2725" w:rsidRDefault="00714939">
      <w:pPr>
        <w:pStyle w:val="normal0"/>
      </w:pPr>
      <w:r>
        <w:t xml:space="preserve">27.  neighbouring </w:t>
      </w:r>
    </w:p>
    <w:p w:rsidR="00EC2725" w:rsidRDefault="00714939">
      <w:pPr>
        <w:pStyle w:val="normal0"/>
      </w:pPr>
      <w:r>
        <w:t>28. employees</w:t>
      </w:r>
    </w:p>
    <w:p w:rsidR="00EC2725" w:rsidRDefault="00714939">
      <w:pPr>
        <w:pStyle w:val="normal0"/>
      </w:pPr>
      <w:r>
        <w:t>29. astonishing</w:t>
      </w:r>
    </w:p>
    <w:p w:rsidR="00EC2725" w:rsidRDefault="00714939">
      <w:pPr>
        <w:pStyle w:val="normal0"/>
      </w:pPr>
      <w:r>
        <w:t>30. containers</w:t>
      </w:r>
    </w:p>
    <w:p w:rsidR="00EC2725" w:rsidRDefault="00714939">
      <w:pPr>
        <w:pStyle w:val="normal0"/>
      </w:pPr>
      <w:r>
        <w:t>31. pressure</w:t>
      </w:r>
    </w:p>
    <w:p w:rsidR="00EC2725" w:rsidRDefault="00714939">
      <w:pPr>
        <w:pStyle w:val="normal0"/>
      </w:pPr>
      <w:r>
        <w:t>32. certainly</w:t>
      </w:r>
    </w:p>
    <w:p w:rsidR="00EC2725" w:rsidRDefault="00714939">
      <w:pPr>
        <w:pStyle w:val="normal0"/>
      </w:pPr>
      <w:r>
        <w:t>33. capabilities</w:t>
      </w:r>
    </w:p>
    <w:p w:rsidR="00EC2725" w:rsidRDefault="00714939">
      <w:pPr>
        <w:pStyle w:val="normal0"/>
      </w:pPr>
      <w:r>
        <w:t>34. remarkable</w:t>
      </w:r>
    </w:p>
    <w:p w:rsidR="00EC2725" w:rsidRDefault="00714939">
      <w:pPr>
        <w:pStyle w:val="normal0"/>
        <w:rPr>
          <w:b/>
        </w:rPr>
      </w:pPr>
      <w:r>
        <w:rPr>
          <w:b/>
        </w:rPr>
        <w:t>Part 4 – 16 points</w:t>
      </w:r>
    </w:p>
    <w:p w:rsidR="00EC2725" w:rsidRDefault="00714939">
      <w:pPr>
        <w:pStyle w:val="normal0"/>
      </w:pPr>
      <w:r>
        <w:t>1. admitted to having torn</w:t>
      </w:r>
    </w:p>
    <w:p w:rsidR="00EC2725" w:rsidRDefault="00714939">
      <w:pPr>
        <w:pStyle w:val="normal0"/>
      </w:pPr>
      <w:r>
        <w:t>2. suggested going out</w:t>
      </w:r>
    </w:p>
    <w:p w:rsidR="00EC2725" w:rsidRDefault="00714939">
      <w:pPr>
        <w:pStyle w:val="normal0"/>
      </w:pPr>
      <w:r>
        <w:t>3. reminded me to take</w:t>
      </w:r>
    </w:p>
    <w:p w:rsidR="00EC2725" w:rsidRDefault="00714939">
      <w:pPr>
        <w:pStyle w:val="normal0"/>
      </w:pPr>
      <w:r>
        <w:t>4. unless her sister is</w:t>
      </w:r>
    </w:p>
    <w:p w:rsidR="00EC2725" w:rsidRDefault="00714939">
      <w:pPr>
        <w:pStyle w:val="normal0"/>
      </w:pPr>
      <w:r>
        <w:t>5. succeed in solving</w:t>
      </w:r>
    </w:p>
    <w:p w:rsidR="00EC2725" w:rsidRDefault="00714939">
      <w:pPr>
        <w:pStyle w:val="normal0"/>
      </w:pPr>
      <w:r>
        <w:t>6. did you get</w:t>
      </w:r>
    </w:p>
    <w:p w:rsidR="00EC2725" w:rsidRDefault="00714939">
      <w:pPr>
        <w:pStyle w:val="normal0"/>
      </w:pPr>
      <w:r>
        <w:t>7. sooner had she left than</w:t>
      </w:r>
    </w:p>
    <w:p w:rsidR="00EC2725" w:rsidRDefault="00714939">
      <w:pPr>
        <w:pStyle w:val="normal0"/>
      </w:pPr>
      <w:r>
        <w:t>8. asked whether the bicycle belonged</w:t>
      </w:r>
    </w:p>
    <w:p w:rsidR="00EC2725" w:rsidRDefault="00714939">
      <w:pPr>
        <w:pStyle w:val="normal0"/>
      </w:pPr>
      <w:r>
        <w:t xml:space="preserve"> </w:t>
      </w:r>
    </w:p>
    <w:p w:rsidR="00EC2725" w:rsidRDefault="00EC2725">
      <w:pPr>
        <w:pStyle w:val="normal0"/>
      </w:pPr>
    </w:p>
    <w:p w:rsidR="00EC2725" w:rsidRDefault="00EC2725">
      <w:pPr>
        <w:pStyle w:val="normal0"/>
      </w:pPr>
    </w:p>
    <w:p w:rsidR="00EC2725" w:rsidRDefault="00EC2725">
      <w:pPr>
        <w:pStyle w:val="normal0"/>
      </w:pPr>
    </w:p>
    <w:sectPr w:rsidR="00EC2725" w:rsidSect="00714939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C2725"/>
    <w:rsid w:val="00714939"/>
    <w:rsid w:val="00EC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EC272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EC272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EC27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EC27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EC272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EC27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C2725"/>
  </w:style>
  <w:style w:type="table" w:customStyle="1" w:styleId="TableNormal0">
    <w:name w:val="TableNormal"/>
    <w:rsid w:val="00EC27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rsid w:val="00EC272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EC27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2025-09-02T13:08:00Z</dcterms:created>
  <dcterms:modified xsi:type="dcterms:W3CDTF">2025-09-02T13:10:00Z</dcterms:modified>
</cp:coreProperties>
</file>